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6" w:rsidRPr="003724E6" w:rsidRDefault="003724E6" w:rsidP="0037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E6">
        <w:rPr>
          <w:rFonts w:ascii="Times New Roman" w:hAnsi="Times New Roman" w:cs="Times New Roman"/>
          <w:b/>
          <w:sz w:val="28"/>
          <w:szCs w:val="28"/>
        </w:rPr>
        <w:t>68-годовщина Победы в Великой Отечественной Войне</w:t>
      </w:r>
    </w:p>
    <w:p w:rsidR="00000000" w:rsidRDefault="003724E6" w:rsidP="0037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E6">
        <w:rPr>
          <w:rFonts w:ascii="Times New Roman" w:hAnsi="Times New Roman" w:cs="Times New Roman"/>
          <w:b/>
          <w:sz w:val="28"/>
          <w:szCs w:val="28"/>
        </w:rPr>
        <w:t xml:space="preserve"> в МБОУ Гимназии № 17</w:t>
      </w:r>
    </w:p>
    <w:p w:rsidR="003724E6" w:rsidRDefault="003724E6" w:rsidP="0037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E6" w:rsidRDefault="003724E6" w:rsidP="003724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мая 2013 года в МБОУ Гимназии № 17 состоялось торжественное мероприятие, посвящённое 68-годовщине Победы в Великой Отечественной Войне 1941-1945г.</w:t>
      </w:r>
    </w:p>
    <w:p w:rsidR="00BD4C0B" w:rsidRDefault="003724E6" w:rsidP="003724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актовом зале гимназии собрались учащиеся 7-9-х классов, учителя и гости: кавалер ордена Александра Невского полковник в отставке ветеран ВОВ Аркадий Андреевич Сычёв и ветеран космической отрасли, участник боевых действий в Афганистане, поэт-песенник автор гимна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Королёва Подоляк Владимир Яковлевич.</w:t>
      </w:r>
    </w:p>
    <w:p w:rsidR="003724E6" w:rsidRDefault="00BD4C0B" w:rsidP="003724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собравшиеся почтили память погибших воинов, посвятив им литературно-театральную композицию, песни военных лет, стихи.</w:t>
      </w:r>
    </w:p>
    <w:p w:rsidR="001F1179" w:rsidRDefault="001F1179" w:rsidP="003724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1179" w:rsidRDefault="001F1179" w:rsidP="001F1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8425" cy="3883680"/>
            <wp:effectExtent l="19050" t="0" r="3175" b="0"/>
            <wp:docPr id="1" name="Рисунок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38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1D2" w:rsidRDefault="006751D2" w:rsidP="001F1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D2" w:rsidRDefault="006751D2" w:rsidP="00675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2036" cy="2828925"/>
            <wp:effectExtent l="19050" t="0" r="0" b="0"/>
            <wp:docPr id="7" name="Рисунок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71866" cy="282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79" w:rsidRDefault="001F1179" w:rsidP="001F1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79" w:rsidRDefault="001F1179" w:rsidP="001F1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62350" cy="4749674"/>
            <wp:effectExtent l="19050" t="0" r="0" b="0"/>
            <wp:docPr id="2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61868" cy="474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79" w:rsidRDefault="001F1179" w:rsidP="001F1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Сычев</w:t>
      </w:r>
    </w:p>
    <w:p w:rsidR="001F1179" w:rsidRDefault="001F1179" w:rsidP="001F1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79" w:rsidRDefault="001F1179" w:rsidP="001F1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5500" cy="3476501"/>
            <wp:effectExtent l="19050" t="0" r="0" b="0"/>
            <wp:docPr id="3" name="Рисунок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47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E6" w:rsidRDefault="00520E7E" w:rsidP="001F11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В.Я. Подоляк</w:t>
      </w:r>
    </w:p>
    <w:p w:rsidR="006751D2" w:rsidRDefault="006751D2" w:rsidP="001F11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51D2" w:rsidRDefault="006751D2" w:rsidP="001F11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51D2" w:rsidRDefault="006751D2" w:rsidP="00675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90975" cy="2993124"/>
            <wp:effectExtent l="19050" t="0" r="9525" b="0"/>
            <wp:docPr id="5" name="Рисунок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96991" cy="29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1D2" w:rsidRDefault="006751D2" w:rsidP="001F11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51D2" w:rsidRDefault="006751D2" w:rsidP="00675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7175" cy="3050273"/>
            <wp:effectExtent l="19050" t="0" r="9525" b="0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071966" cy="305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1D2" w:rsidRDefault="006751D2" w:rsidP="00675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1D2" w:rsidRPr="003724E6" w:rsidRDefault="006751D2" w:rsidP="006751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0950" cy="2843111"/>
            <wp:effectExtent l="19050" t="0" r="0" b="0"/>
            <wp:docPr id="6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90897" cy="284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1D2" w:rsidRPr="003724E6" w:rsidSect="006751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E6"/>
    <w:rsid w:val="001F1179"/>
    <w:rsid w:val="003724E6"/>
    <w:rsid w:val="00520E7E"/>
    <w:rsid w:val="006751D2"/>
    <w:rsid w:val="00BD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2013-05-21T08:44:00Z</dcterms:created>
  <dcterms:modified xsi:type="dcterms:W3CDTF">2013-05-21T09:00:00Z</dcterms:modified>
</cp:coreProperties>
</file>