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2B" w:rsidRDefault="007175CE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ChernomorovS\Pictures\2020-09-12\11-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omorovS\Pictures\2020-09-12\11-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CE" w:rsidRDefault="007175CE"/>
    <w:p w:rsidR="007175CE" w:rsidRDefault="007175CE"/>
    <w:p w:rsidR="007175CE" w:rsidRDefault="007175CE"/>
    <w:p w:rsidR="007175CE" w:rsidRDefault="007175CE" w:rsidP="007175CE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Пояснительная записка.</w:t>
      </w:r>
    </w:p>
    <w:p w:rsidR="007175CE" w:rsidRDefault="007175CE" w:rsidP="007175C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Рабочая программа по географии для 11 класса составлена в соответствии с </w:t>
      </w:r>
      <w:r>
        <w:rPr>
          <w:rFonts w:ascii="Times New Roman" w:hAnsi="Times New Roman"/>
          <w:sz w:val="18"/>
          <w:szCs w:val="18"/>
        </w:rPr>
        <w:br/>
        <w:t xml:space="preserve">Федеральным компонентом государственного образовательного стандарта, Примерной программой среднего общего образования  и авторской программы по географии для 10-11 класса В.П. </w:t>
      </w:r>
      <w:proofErr w:type="spellStart"/>
      <w:r>
        <w:rPr>
          <w:rFonts w:ascii="Times New Roman" w:hAnsi="Times New Roman"/>
          <w:sz w:val="18"/>
          <w:szCs w:val="18"/>
        </w:rPr>
        <w:t>Максаковского</w:t>
      </w:r>
      <w:proofErr w:type="spellEnd"/>
      <w:r>
        <w:rPr>
          <w:rFonts w:ascii="Times New Roman" w:hAnsi="Times New Roman"/>
          <w:sz w:val="18"/>
          <w:szCs w:val="18"/>
        </w:rPr>
        <w:t>. Данная рабочая программа рассчитана на 34 часа, из расчета 1 час в неделю.</w:t>
      </w:r>
    </w:p>
    <w:p w:rsidR="007175CE" w:rsidRDefault="007175CE" w:rsidP="007175CE">
      <w:pPr>
        <w:spacing w:after="0" w:line="240" w:lineRule="auto"/>
        <w:ind w:right="-21"/>
        <w:jc w:val="center"/>
        <w:rPr>
          <w:rFonts w:ascii="Times New Roman" w:hAnsi="Times New Roman"/>
          <w:b/>
          <w:sz w:val="18"/>
          <w:szCs w:val="18"/>
        </w:rPr>
      </w:pPr>
    </w:p>
    <w:p w:rsidR="007175CE" w:rsidRDefault="007175CE" w:rsidP="007175CE">
      <w:pPr>
        <w:spacing w:after="0" w:line="240" w:lineRule="atLeast"/>
        <w:ind w:right="-21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Курс «Экономическая и социальная география  мира»</w:t>
      </w:r>
      <w:r>
        <w:rPr>
          <w:rFonts w:ascii="Times New Roman" w:hAnsi="Times New Roman"/>
          <w:sz w:val="18"/>
          <w:szCs w:val="18"/>
        </w:rPr>
        <w:t xml:space="preserve">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7175CE" w:rsidRDefault="007175CE" w:rsidP="007175CE">
      <w:pPr>
        <w:spacing w:after="0" w:line="240" w:lineRule="auto"/>
        <w:ind w:left="360" w:right="-21"/>
        <w:jc w:val="center"/>
        <w:rPr>
          <w:rFonts w:ascii="Times New Roman" w:hAnsi="Times New Roman"/>
          <w:b/>
          <w:sz w:val="18"/>
          <w:szCs w:val="18"/>
        </w:rPr>
      </w:pPr>
    </w:p>
    <w:p w:rsidR="007175CE" w:rsidRDefault="007175CE" w:rsidP="007175CE">
      <w:pPr>
        <w:spacing w:after="0" w:line="240" w:lineRule="auto"/>
        <w:ind w:left="360" w:right="-21"/>
        <w:jc w:val="center"/>
        <w:rPr>
          <w:rFonts w:ascii="Times New Roman" w:hAnsi="Times New Roman"/>
          <w:b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Планируемые результаты освоения учебного предмета </w:t>
      </w:r>
      <w:r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 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Личностные результаты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7175CE" w:rsidRDefault="007175CE" w:rsidP="007175CE">
      <w:pPr>
        <w:shd w:val="clear" w:color="auto" w:fill="FFFFFF"/>
        <w:spacing w:after="0"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Ученик научится</w:t>
      </w:r>
      <w:proofErr w:type="gramStart"/>
      <w:r>
        <w:rPr>
          <w:rFonts w:ascii="Times New Roman" w:hAnsi="Times New Roman"/>
          <w:b/>
          <w:color w:val="000000"/>
          <w:sz w:val="18"/>
          <w:szCs w:val="18"/>
        </w:rPr>
        <w:t xml:space="preserve"> :</w:t>
      </w:r>
      <w:proofErr w:type="gramEnd"/>
    </w:p>
    <w:p w:rsidR="007175CE" w:rsidRDefault="007175CE" w:rsidP="007175CE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— осознание себя как члена общества на глобальном, региональном и  локальном уровнях (житель планеты Земля, гражданин Российской Федерации, житель  конкретного  региона);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осознание целостности природы, населения  и хозяйства Земли, материков, их крупных районов и стран;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представление о России как субъекте мирового географического пространства, ее месте и роли в современном мире;</w:t>
      </w:r>
      <w:proofErr w:type="gramEnd"/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осознание значимости и общности глобальных проблем человечества;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 xml:space="preserve"> гармонично развитые социальные чувства и качества: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7175CE" w:rsidRDefault="007175CE" w:rsidP="007175C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Ученик получит возможность научиться</w:t>
      </w:r>
      <w:proofErr w:type="gramStart"/>
      <w:r>
        <w:rPr>
          <w:rFonts w:ascii="Times New Roman" w:hAnsi="Times New Roman"/>
          <w:b/>
          <w:color w:val="000000"/>
          <w:sz w:val="18"/>
          <w:szCs w:val="18"/>
        </w:rPr>
        <w:t xml:space="preserve"> :</w:t>
      </w:r>
      <w:proofErr w:type="gramEnd"/>
    </w:p>
    <w:p w:rsidR="007175CE" w:rsidRDefault="007175CE" w:rsidP="007175CE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патриотизму, любви к своей местности, своему региону, своей стране;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уважение к истории, культуре, национальным особенностям, традициям и образу жизни других народов, толерантность;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br/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результаты.</w:t>
      </w:r>
    </w:p>
    <w:p w:rsidR="007175CE" w:rsidRDefault="007175CE" w:rsidP="007175C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</w:t>
      </w:r>
      <w:r>
        <w:rPr>
          <w:rFonts w:ascii="Times New Roman" w:hAnsi="Times New Roman"/>
          <w:b/>
          <w:color w:val="000000"/>
          <w:sz w:val="18"/>
          <w:szCs w:val="18"/>
        </w:rPr>
        <w:t>Ученик научится на базовом уровне:</w:t>
      </w:r>
    </w:p>
    <w:p w:rsidR="007175CE" w:rsidRDefault="007175CE" w:rsidP="007175CE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— познавательных интересов, интеллектуальных и творческих способностей учащихся;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гуманистических и демократических ценностных ориентаций, готовности следовать  этическим нормам поведения в повседневной жизни и производственной деятельности;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 xml:space="preserve">— способности к самостоятельному приобретению новых  знаний и практических умений, умения управлять своей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по-знавательной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деятельностью;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proofErr w:type="gramEnd"/>
    </w:p>
    <w:p w:rsidR="007175CE" w:rsidRDefault="007175CE" w:rsidP="007175C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Ученик получит возможность научиться</w:t>
      </w:r>
      <w:proofErr w:type="gramStart"/>
      <w:r>
        <w:rPr>
          <w:rFonts w:ascii="Times New Roman" w:hAnsi="Times New Roman"/>
          <w:b/>
          <w:color w:val="000000"/>
          <w:sz w:val="18"/>
          <w:szCs w:val="18"/>
        </w:rPr>
        <w:t xml:space="preserve"> :</w:t>
      </w:r>
      <w:proofErr w:type="gramEnd"/>
    </w:p>
    <w:p w:rsidR="007175CE" w:rsidRDefault="007175CE" w:rsidP="007175CE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умение оценивать с позиций социальных норм собственные поступки и поступки других людей;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умения взаимодействовать с людьми, работать в коллективах  с выполнением различных социальных ролей, представлять себя, вести дискуссию, написать письмо, заявление и т. п.;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умения ориентироваться в окружающем мире, выбирать  целевые и смысловые установки в своих действиях и поступках, принимать решения.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Предметные.</w:t>
      </w:r>
    </w:p>
    <w:p w:rsidR="007175CE" w:rsidRDefault="007175CE" w:rsidP="007175C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Ученик научится на базовом уровне:</w:t>
      </w:r>
    </w:p>
    <w:p w:rsidR="007175CE" w:rsidRDefault="007175CE" w:rsidP="007175CE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  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;Ъ</w:t>
      </w:r>
      <w:proofErr w:type="gramEnd"/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умение работать с разными источниками географической информации;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умение выделять, описывать и объяснять существенные признаки географических объектов и явлений;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картографическая грамотность;</w:t>
      </w:r>
    </w:p>
    <w:p w:rsidR="007175CE" w:rsidRDefault="007175CE" w:rsidP="007175C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Ученик получит возможность научиться на базовом уровне:</w:t>
      </w: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lastRenderedPageBreak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• умения соблюдать меры безопасности в случае природных стихийных бедствий и техногенных катастроф</w:t>
      </w: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Содержание учебного предмета</w:t>
      </w:r>
    </w:p>
    <w:p w:rsidR="007175CE" w:rsidRDefault="007175CE" w:rsidP="007175CE">
      <w:pPr>
        <w:spacing w:after="0" w:line="240" w:lineRule="auto"/>
        <w:ind w:left="360" w:right="-21"/>
        <w:jc w:val="center"/>
        <w:rPr>
          <w:rFonts w:ascii="Times New Roman" w:hAnsi="Times New Roman"/>
          <w:b/>
          <w:sz w:val="18"/>
          <w:szCs w:val="18"/>
        </w:rPr>
      </w:pPr>
    </w:p>
    <w:p w:rsidR="007175CE" w:rsidRDefault="007175CE" w:rsidP="007175CE">
      <w:pPr>
        <w:spacing w:after="0" w:line="240" w:lineRule="auto"/>
        <w:ind w:right="-21"/>
        <w:jc w:val="both"/>
        <w:rPr>
          <w:rFonts w:ascii="Times New Roman" w:hAnsi="Times New Roman"/>
          <w:b/>
          <w:sz w:val="18"/>
          <w:szCs w:val="18"/>
        </w:rPr>
      </w:pP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pacing w:val="20"/>
          <w:sz w:val="18"/>
          <w:szCs w:val="18"/>
        </w:rPr>
        <w:t>Раздел.</w:t>
      </w:r>
      <w:r>
        <w:rPr>
          <w:rFonts w:ascii="Times New Roman" w:hAnsi="Times New Roman"/>
          <w:b/>
          <w:sz w:val="18"/>
          <w:szCs w:val="18"/>
        </w:rPr>
        <w:t xml:space="preserve"> Регионы и страны мира 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>
        <w:rPr>
          <w:rFonts w:ascii="Times New Roman" w:hAnsi="Times New Roman"/>
          <w:b/>
          <w:sz w:val="18"/>
          <w:szCs w:val="18"/>
        </w:rPr>
        <w:t>29 часов)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>
        <w:rPr>
          <w:rFonts w:ascii="Times New Roman" w:hAnsi="Times New Roman"/>
          <w:sz w:val="18"/>
          <w:szCs w:val="18"/>
        </w:rPr>
        <w:t>внешнеориентированного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развития; новые индустриальные страны и др. группы).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Практические работы</w:t>
      </w:r>
    </w:p>
    <w:p w:rsidR="007175CE" w:rsidRDefault="007175CE" w:rsidP="007175CE">
      <w:pPr>
        <w:spacing w:after="0" w:line="240" w:lineRule="auto"/>
        <w:ind w:right="-21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Объяснение взаимосвязей между размещением населения, хозяйства, природными условиями разных территорий.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Отражение на картосхеме международных экономических связей Японии.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Составление картосхемы, международных экономических связей Австралии.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Составление </w:t>
      </w:r>
      <w:proofErr w:type="gramStart"/>
      <w:r>
        <w:rPr>
          <w:rFonts w:ascii="Times New Roman" w:hAnsi="Times New Roman"/>
          <w:sz w:val="18"/>
          <w:szCs w:val="18"/>
        </w:rPr>
        <w:t>картосхемы районов загрязнения окружающей среды США</w:t>
      </w:r>
      <w:proofErr w:type="gramEnd"/>
      <w:r>
        <w:rPr>
          <w:rFonts w:ascii="Times New Roman" w:hAnsi="Times New Roman"/>
          <w:sz w:val="18"/>
          <w:szCs w:val="18"/>
        </w:rPr>
        <w:t>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Составление характеристики Канады.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</w:p>
    <w:p w:rsidR="007175CE" w:rsidRDefault="007175CE" w:rsidP="007175CE">
      <w:pPr>
        <w:spacing w:after="0" w:line="240" w:lineRule="auto"/>
        <w:ind w:right="-21" w:firstLine="720"/>
        <w:jc w:val="both"/>
        <w:rPr>
          <w:rFonts w:ascii="Times New Roman" w:hAnsi="Times New Roman"/>
          <w:spacing w:val="20"/>
          <w:sz w:val="18"/>
          <w:szCs w:val="18"/>
        </w:rPr>
      </w:pP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pacing w:val="20"/>
          <w:sz w:val="18"/>
          <w:szCs w:val="18"/>
        </w:rPr>
        <w:t>Раздел.</w:t>
      </w:r>
      <w:r>
        <w:rPr>
          <w:rFonts w:ascii="Times New Roman" w:hAnsi="Times New Roman"/>
          <w:b/>
          <w:sz w:val="18"/>
          <w:szCs w:val="18"/>
        </w:rPr>
        <w:t xml:space="preserve"> Географические аспекты </w:t>
      </w:r>
      <w:proofErr w:type="gramStart"/>
      <w:r>
        <w:rPr>
          <w:rFonts w:ascii="Times New Roman" w:hAnsi="Times New Roman"/>
          <w:b/>
          <w:sz w:val="18"/>
          <w:szCs w:val="18"/>
        </w:rPr>
        <w:t>современных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глобальных 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проблем человечества (5 часов)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>
        <w:rPr>
          <w:rFonts w:ascii="Times New Roman" w:hAnsi="Times New Roman"/>
          <w:i/>
          <w:sz w:val="18"/>
          <w:szCs w:val="18"/>
        </w:rPr>
        <w:t>Проблема преодоления отсталости развивающихся стран. Географические аспекты качества жизни населения.</w:t>
      </w:r>
      <w:r>
        <w:rPr>
          <w:rFonts w:ascii="Times New Roman" w:hAnsi="Times New Roman"/>
          <w:sz w:val="18"/>
          <w:szCs w:val="18"/>
        </w:rPr>
        <w:t xml:space="preserve"> Роль географии в решении глобальных проблем человечества.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7175CE" w:rsidRDefault="007175CE" w:rsidP="007175CE">
      <w:pPr>
        <w:spacing w:after="0" w:line="240" w:lineRule="auto"/>
        <w:ind w:right="-21"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Практические работы</w:t>
      </w:r>
    </w:p>
    <w:p w:rsidR="007175CE" w:rsidRDefault="007175CE" w:rsidP="007175CE">
      <w:pPr>
        <w:spacing w:after="0" w:line="240" w:lineRule="auto"/>
        <w:ind w:right="-21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Выявление по картам регионов с неблагоприятной экологической ситуацией, а также географических аспектов других глобальных проблем человечества.</w:t>
      </w:r>
    </w:p>
    <w:p w:rsidR="007175CE" w:rsidRDefault="007175CE" w:rsidP="007175CE">
      <w:pPr>
        <w:spacing w:after="0" w:line="240" w:lineRule="auto"/>
        <w:ind w:right="-21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7175CE" w:rsidRDefault="007175CE" w:rsidP="007175CE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175CE" w:rsidRDefault="007175CE" w:rsidP="007175C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Тематическое планирование 11 класс</w:t>
      </w:r>
    </w:p>
    <w:p w:rsidR="007175CE" w:rsidRDefault="007175CE" w:rsidP="007175CE">
      <w:pPr>
        <w:shd w:val="clear" w:color="auto" w:fill="FFFFFF"/>
        <w:spacing w:after="0" w:line="27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 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2"/>
        <w:gridCol w:w="1275"/>
        <w:gridCol w:w="1694"/>
        <w:gridCol w:w="1707"/>
      </w:tblGrid>
      <w:tr w:rsidR="007175CE" w:rsidTr="007175CE">
        <w:trPr>
          <w:trHeight w:val="1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Номер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Планируемая дата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Скорректированная (фактическая) дата</w:t>
            </w:r>
          </w:p>
        </w:tc>
      </w:tr>
      <w:tr w:rsidR="007175CE" w:rsidTr="007175CE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Региональная характеристика мира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Зарубежная Европа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Зарубежная Европа. Общая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Транспорт, туризм, наука, финансы зарубежной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Страны северной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Характеристика размещения отраслей промышленности в странах Европы.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Страны Зарубежной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Георисунок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расселение и хозяйство Зарубежной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Внутренние различия Зарубежной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 w:rsidP="006137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темы «Зарубежная Европа»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Зарубежная Азия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Зарубежная Азия.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Географическая картина Зарубежной Азии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Китай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Характеристика специализации с/х районов Зарубежной Азии.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Япония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Международные экономические связи Японии.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Новые индустриальные страны Азии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Африка. Экономико-географическое положение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Субрегионы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Северная Африка.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Тропическая Африка. ЮАР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Северная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США. Общая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США. Географическое положение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Макрорегионы США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Латинская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Латинская Америка. Общая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Латинская Америка. Географическое положение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Бразилия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 в современном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 на политической 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 в международном разделении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географии, структуры торговли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Глобальные проблемы человечества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Природа и цивилизации. Понятие глобальных проблем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Глобальные проблемы. Геоэкология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Итоговый урок «Глобальные проблемы»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5CE" w:rsidTr="007175C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Обобщающее 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CE" w:rsidRDefault="0071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E" w:rsidRDefault="007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175CE" w:rsidRDefault="007175CE" w:rsidP="007175CE">
      <w:pPr>
        <w:spacing w:after="0"/>
        <w:rPr>
          <w:rFonts w:ascii="Calibri" w:eastAsia="Times New Roman" w:hAnsi="Calibri"/>
          <w:sz w:val="18"/>
          <w:szCs w:val="18"/>
        </w:rPr>
      </w:pPr>
    </w:p>
    <w:p w:rsidR="007175CE" w:rsidRDefault="007175CE" w:rsidP="007175CE">
      <w:pPr>
        <w:spacing w:after="0"/>
        <w:rPr>
          <w:sz w:val="18"/>
          <w:szCs w:val="18"/>
        </w:rPr>
      </w:pPr>
    </w:p>
    <w:p w:rsidR="007175CE" w:rsidRDefault="007175CE" w:rsidP="007175CE">
      <w:pPr>
        <w:rPr>
          <w:rFonts w:ascii="Times New Roman" w:hAnsi="Times New Roman"/>
          <w:sz w:val="24"/>
          <w:szCs w:val="24"/>
        </w:rPr>
      </w:pPr>
    </w:p>
    <w:p w:rsidR="007175CE" w:rsidRDefault="007175CE" w:rsidP="007175CE">
      <w:pPr>
        <w:rPr>
          <w:rFonts w:ascii="Calibri" w:hAnsi="Calibri"/>
        </w:rPr>
      </w:pPr>
    </w:p>
    <w:p w:rsidR="007175CE" w:rsidRDefault="007175CE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ChernomorovS\Pictures\2020-09-12\пос.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nomorovS\Pictures\2020-09-12\пос.ст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2623"/>
    <w:multiLevelType w:val="hybridMultilevel"/>
    <w:tmpl w:val="7840A9AE"/>
    <w:lvl w:ilvl="0" w:tplc="0004E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D1"/>
    <w:rsid w:val="004818D1"/>
    <w:rsid w:val="007175CE"/>
    <w:rsid w:val="00857D02"/>
    <w:rsid w:val="00E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ChernomorovS</dc:creator>
  <cp:keywords/>
  <dc:description/>
  <cp:lastModifiedBy>ChernomorovS</cp:lastModifiedBy>
  <cp:revision>3</cp:revision>
  <dcterms:created xsi:type="dcterms:W3CDTF">2020-09-12T15:41:00Z</dcterms:created>
  <dcterms:modified xsi:type="dcterms:W3CDTF">2020-09-12T15:41:00Z</dcterms:modified>
</cp:coreProperties>
</file>