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BAC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Министерство образования Московской области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proofErr w:type="gramStart"/>
      <w:r w:rsidRPr="00395BAC">
        <w:rPr>
          <w:rFonts w:ascii="Times New Roman" w:eastAsia="Calibri" w:hAnsi="Times New Roman" w:cs="Times New Roman"/>
          <w:sz w:val="28"/>
          <w:szCs w:val="28"/>
        </w:rPr>
        <w:t>образования Администрации городского округа Королёв Московской области</w:t>
      </w:r>
      <w:proofErr w:type="gramEnd"/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МБОУ «Гимназия № 17»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F05C54" wp14:editId="33B3A6D9">
            <wp:extent cx="5940425" cy="145736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BA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учебного курса</w:t>
      </w:r>
      <w:r w:rsidRPr="00395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«</w:t>
      </w:r>
      <w:r w:rsidRPr="0082486A">
        <w:rPr>
          <w:rFonts w:ascii="Times New Roman" w:eastAsia="Calibri" w:hAnsi="Times New Roman" w:cs="Times New Roman"/>
          <w:sz w:val="28"/>
          <w:szCs w:val="28"/>
        </w:rPr>
        <w:t>Математика с удовольствием</w:t>
      </w:r>
      <w:r w:rsidRPr="00395BA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для 9 классов основного общего образования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Calibri" w:hAnsi="Times New Roman" w:cs="Times New Roman"/>
          <w:sz w:val="28"/>
          <w:szCs w:val="28"/>
        </w:rPr>
        <w:t>Саранчина Наталья Алексеевна</w:t>
      </w: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Pr="0082486A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="0082486A">
        <w:rPr>
          <w:rFonts w:ascii="Times New Roman" w:eastAsia="Calibri" w:hAnsi="Times New Roman" w:cs="Times New Roman"/>
          <w:sz w:val="28"/>
          <w:szCs w:val="28"/>
        </w:rPr>
        <w:t xml:space="preserve"> ВКК</w:t>
      </w:r>
      <w:bookmarkStart w:id="0" w:name="_GoBack"/>
      <w:bookmarkEnd w:id="0"/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BAC" w:rsidRPr="00395BAC" w:rsidRDefault="00395BAC" w:rsidP="00395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BAC">
        <w:rPr>
          <w:rFonts w:ascii="Times New Roman" w:eastAsia="Calibri" w:hAnsi="Times New Roman" w:cs="Times New Roman"/>
          <w:sz w:val="28"/>
          <w:szCs w:val="28"/>
        </w:rPr>
        <w:t>Королёв  2023</w:t>
      </w:r>
    </w:p>
    <w:p w:rsidR="004C3121" w:rsidRPr="00033B0E" w:rsidRDefault="004C3121" w:rsidP="004C3121">
      <w:pPr>
        <w:suppressAutoHyphens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33B0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4C3121" w:rsidRPr="00033B0E" w:rsidRDefault="004C3121" w:rsidP="004C3121">
      <w:pPr>
        <w:suppressAutoHyphens/>
        <w:autoSpaceDE w:val="0"/>
        <w:autoSpaceDN w:val="0"/>
        <w:adjustRightInd w:val="0"/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C3121" w:rsidRPr="003B6677" w:rsidRDefault="004C3121" w:rsidP="004C31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Рабочая программа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учебного курса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Математика с удовольствием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разработана на основе требований к результатам освоения основной образовательной программы  основного общего образования муниципального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бюджетного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общеобразовательного учреждения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Гимназия №17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 учетом </w:t>
      </w:r>
      <w:r w:rsidRPr="00033B0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федерального компонента государственного стандарта основного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среднего образования, </w:t>
      </w:r>
      <w:r w:rsidRPr="003B6677">
        <w:rPr>
          <w:rFonts w:ascii="Times New Roman" w:eastAsia="TimesNewRomanPSMT" w:hAnsi="Times New Roman" w:cs="Times New Roman"/>
          <w:sz w:val="24"/>
          <w:szCs w:val="24"/>
        </w:rPr>
        <w:t>программы для общеобраз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овательных учреждений, </w:t>
      </w:r>
      <w:r>
        <w:rPr>
          <w:rFonts w:ascii="Times New Roman" w:eastAsia="TimesNewRomanPSMT" w:hAnsi="Times New Roman" w:cs="Times New Roman"/>
          <w:sz w:val="24"/>
          <w:szCs w:val="24"/>
        </w:rPr>
        <w:t>математика 9</w:t>
      </w:r>
      <w:r w:rsidRPr="003B6677">
        <w:rPr>
          <w:rFonts w:ascii="Times New Roman" w:eastAsia="TimesNewRomanPSMT" w:hAnsi="Times New Roman" w:cs="Times New Roman"/>
          <w:sz w:val="24"/>
          <w:szCs w:val="24"/>
        </w:rPr>
        <w:t xml:space="preserve">  класс, сост. Т.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(Просвещение,2021</w:t>
      </w:r>
      <w:r w:rsidRPr="003B6677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C3121" w:rsidRPr="00033B0E" w:rsidRDefault="004C3121" w:rsidP="004C312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Согласно учебному плану на изучение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тем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учебного курса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9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классе  отводится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32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час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год  из расчёта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час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неделю в течение 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недель обучения.</w:t>
      </w:r>
      <w:r w:rsidRPr="00033B0E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    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C3121" w:rsidRPr="00033B0E" w:rsidRDefault="004C3121" w:rsidP="004C31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Срок реализации программы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-</w:t>
      </w:r>
      <w:r w:rsidRPr="00033B0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один учебный год.</w:t>
      </w:r>
    </w:p>
    <w:p w:rsidR="004C3121" w:rsidRDefault="004C3121" w:rsidP="004C3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21" w:rsidRPr="003876EB" w:rsidRDefault="004C3121" w:rsidP="004C3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курс</w:t>
      </w: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с удовольствием» для учащихся 9</w:t>
      </w: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предназначен как для дополнения знаний учащихся, полученных ими на уроках, так и для их углубления.</w:t>
      </w:r>
    </w:p>
    <w:p w:rsidR="004C3121" w:rsidRPr="003876EB" w:rsidRDefault="004C3121" w:rsidP="004C3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коррекции базовых математических знаний учащихся совершенствовать математическую культуру и творческие способности учащихся.</w:t>
      </w:r>
    </w:p>
    <w:p w:rsidR="004C3121" w:rsidRPr="003876EB" w:rsidRDefault="004C3121" w:rsidP="004C3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аналитического и логического мышления, развитие памяти, кругозора, умение преодолевать трудности при решении более сложных задач;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умения самостоятельно и творчески работать с учебной и научно-популярной литературой</w:t>
      </w:r>
      <w:proofErr w:type="gramStart"/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представлений учащихся о практическом значении математики в технике и практике;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представлений учащихся о культурно-исторической ценности математики;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учащихся чувства коллективизма и умения сочетать индивидуальную работу с </w:t>
      </w:r>
      <w:proofErr w:type="gramStart"/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</w:t>
      </w:r>
      <w:proofErr w:type="gramEnd"/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3121" w:rsidRPr="003876EB" w:rsidRDefault="004C3121" w:rsidP="004C312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</w:t>
      </w:r>
    </w:p>
    <w:p w:rsidR="004C3121" w:rsidRDefault="004C3121" w:rsidP="004C3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EC" w:rsidRPr="0040591B" w:rsidRDefault="006A58EC" w:rsidP="006A58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с удовольствием</w:t>
      </w:r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58EC" w:rsidRPr="0040591B" w:rsidRDefault="006A58EC" w:rsidP="006A58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EC" w:rsidRDefault="006A58EC" w:rsidP="006A58EC">
      <w:pPr>
        <w:tabs>
          <w:tab w:val="left" w:pos="2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 материала  курса  дает возможность </w:t>
      </w:r>
      <w:proofErr w:type="gramStart"/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 образовательных результатов:</w:t>
      </w:r>
    </w:p>
    <w:p w:rsidR="006A58EC" w:rsidRPr="0040591B" w:rsidRDefault="006A58EC" w:rsidP="006A58EC">
      <w:pPr>
        <w:tabs>
          <w:tab w:val="left" w:pos="2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EC" w:rsidRPr="0040591B" w:rsidRDefault="006A58EC" w:rsidP="006A58EC">
      <w:pPr>
        <w:numPr>
          <w:ilvl w:val="0"/>
          <w:numId w:val="5"/>
        </w:numPr>
        <w:tabs>
          <w:tab w:val="left" w:pos="29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личностном</w:t>
      </w:r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направлении: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394">
        <w:rPr>
          <w:rFonts w:ascii="Times New Roman" w:hAnsi="Times New Roman" w:cs="Times New Roman"/>
          <w:sz w:val="24"/>
          <w:szCs w:val="24"/>
        </w:rPr>
        <w:t xml:space="preserve"> умение ясно, точно, грамотно излагать свои мысли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устной и письменной речи, понимать смысл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поставленной задачи, выстраивать аргументацию,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 xml:space="preserve">приводить примеры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639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56394">
        <w:rPr>
          <w:rFonts w:ascii="Times New Roman" w:hAnsi="Times New Roman" w:cs="Times New Roman"/>
          <w:sz w:val="24"/>
          <w:szCs w:val="24"/>
        </w:rPr>
        <w:t>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логически некорректные высказывания,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6394">
        <w:rPr>
          <w:rFonts w:ascii="Times New Roman" w:hAnsi="Times New Roman" w:cs="Times New Roman"/>
          <w:sz w:val="24"/>
          <w:szCs w:val="24"/>
        </w:rPr>
        <w:t>отличать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гипотезу от факта;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человеческой деятельности, об этапах ее развития, 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значимости для развития цивилизации;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 xml:space="preserve"> креативность мышления, инициатива, находчивость,</w:t>
      </w:r>
    </w:p>
    <w:p w:rsidR="006A58EC" w:rsidRPr="00B56394" w:rsidRDefault="006A58EC" w:rsidP="006A58EC">
      <w:pPr>
        <w:tabs>
          <w:tab w:val="left" w:pos="29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активность при решении математических задач;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учебной математической деятельности;</w:t>
      </w:r>
    </w:p>
    <w:p w:rsidR="006A58EC" w:rsidRPr="00B56394" w:rsidRDefault="006A58EC" w:rsidP="006A58EC">
      <w:pPr>
        <w:tabs>
          <w:tab w:val="left" w:pos="29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 xml:space="preserve"> умение планировать деятельность.</w:t>
      </w:r>
    </w:p>
    <w:p w:rsidR="006A58EC" w:rsidRDefault="006A58EC" w:rsidP="006A58EC">
      <w:pPr>
        <w:tabs>
          <w:tab w:val="left" w:pos="29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A58EC" w:rsidRDefault="006A58EC" w:rsidP="006A58EC">
      <w:pPr>
        <w:tabs>
          <w:tab w:val="left" w:pos="29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 w:rsidRPr="004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направлении: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394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об идеях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методах математики как об универсальном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науки и техники, о средстве моделирования явлений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процессов;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проблемной ситуации в других дисциплинах,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окружающей жизни;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умение находить в различных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информацию, необходимую для решения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проблем, и пред</w:t>
      </w:r>
      <w:r w:rsidRPr="00B56394">
        <w:rPr>
          <w:rFonts w:ascii="Times New Roman" w:hAnsi="Times New Roman" w:cs="Times New Roman"/>
          <w:sz w:val="24"/>
          <w:szCs w:val="24"/>
        </w:rPr>
        <w:t>ставлять 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понятной форме; принимать решение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неполной и избыточной, точной и вероятностной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информации;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394">
        <w:rPr>
          <w:rFonts w:ascii="Times New Roman" w:hAnsi="Times New Roman" w:cs="Times New Roman"/>
          <w:sz w:val="24"/>
          <w:szCs w:val="24"/>
        </w:rPr>
        <w:t xml:space="preserve"> умение понимать и использовать математические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средства наглядности (графики, диаграммы,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схемы и др.) для иллюстрации, интерпретации,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аргументации;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 xml:space="preserve"> умение выдвигать гипотезы при решении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задач и понимать необходимость их проверки;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способы рассуждений, видеть различные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6A58EC" w:rsidRPr="00B56394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создавать алгоритмы для решения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математических проблем;</w:t>
      </w:r>
    </w:p>
    <w:p w:rsidR="006A58EC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394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направленную на решение задач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94">
        <w:rPr>
          <w:rFonts w:ascii="Times New Roman" w:hAnsi="Times New Roman" w:cs="Times New Roman"/>
          <w:sz w:val="24"/>
          <w:szCs w:val="24"/>
        </w:rPr>
        <w:t>характера;</w:t>
      </w:r>
    </w:p>
    <w:p w:rsidR="006A58EC" w:rsidRPr="0040591B" w:rsidRDefault="006A58EC" w:rsidP="006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EC" w:rsidRDefault="006A58EC" w:rsidP="006A58EC">
      <w:pPr>
        <w:pStyle w:val="a6"/>
        <w:numPr>
          <w:ilvl w:val="0"/>
          <w:numId w:val="6"/>
        </w:numPr>
        <w:tabs>
          <w:tab w:val="left" w:pos="29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B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предметном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направлении: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науки для решения </w:t>
      </w:r>
      <w:proofErr w:type="spellStart"/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озникающих</w:t>
      </w:r>
      <w:proofErr w:type="spellEnd"/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практике; широты и ограниченности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методов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исследованию процессов и явлений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и вопросов, возникающих в 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математике, для формирования 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науки;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расширения числовых множеств как 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нового математического аппарата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и внутренних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идей, методов и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моделей реальных процессов и ситуаций;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геометрического языка как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свойств реальных предметов и их взаимного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рассуждений, их применимость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областях человеческой деятельности;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различий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предъявляемых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 в математике, естественных,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и гуманитарных науках,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6A58EC" w:rsidRPr="00EB1344" w:rsidRDefault="006A58EC" w:rsidP="006A58EC">
      <w:pPr>
        <w:tabs>
          <w:tab w:val="left" w:pos="298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аксиоматики в математике;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математических теорий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аксиоматической основе; значение аксиоматики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областей знания и для практики;</w:t>
      </w:r>
    </w:p>
    <w:p w:rsidR="004C3121" w:rsidRDefault="004C3121" w:rsidP="004C3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21" w:rsidRDefault="004C3121" w:rsidP="004C3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21" w:rsidRDefault="004C3121" w:rsidP="004C3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21" w:rsidRPr="003B6677" w:rsidRDefault="004C3121" w:rsidP="004C3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Исторические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 (1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3121" w:rsidRPr="003B6677" w:rsidRDefault="004C3121" w:rsidP="004C3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учебный</w:t>
      </w:r>
      <w:r w:rsidRPr="003B6677">
        <w:rPr>
          <w:rFonts w:ascii="Times New Roman" w:hAnsi="Times New Roman" w:cs="Times New Roman"/>
          <w:sz w:val="24"/>
          <w:szCs w:val="24"/>
        </w:rPr>
        <w:t xml:space="preserve"> курс. История возникновения понятия «Функция». Способы задания функций, из чего конструируются формулы.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Определение функции.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3121" w:rsidRPr="009637B6" w:rsidRDefault="004C3121" w:rsidP="004C3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677">
        <w:rPr>
          <w:rFonts w:ascii="Times New Roman" w:hAnsi="Times New Roman" w:cs="Times New Roman"/>
          <w:sz w:val="24"/>
          <w:szCs w:val="24"/>
        </w:rPr>
        <w:t>Способы задания и свойства функции. Вычисление значения функции по формуле. Элементарные функции и их графики. Исследование функций.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37B6">
        <w:rPr>
          <w:rFonts w:ascii="Times New Roman" w:hAnsi="Times New Roman" w:cs="Times New Roman"/>
          <w:sz w:val="24"/>
          <w:szCs w:val="24"/>
        </w:rPr>
        <w:t>Линейная функция, прямая и обратная пропорциональности, квадратичная функция.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Сложные функции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58EC">
        <w:rPr>
          <w:rFonts w:ascii="Times New Roman" w:hAnsi="Times New Roman" w:cs="Times New Roman"/>
          <w:b/>
          <w:sz w:val="24"/>
          <w:szCs w:val="24"/>
        </w:rPr>
        <w:t xml:space="preserve">  (7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C3121" w:rsidRPr="003B6677" w:rsidRDefault="004C3121" w:rsidP="004C3121">
      <w:pPr>
        <w:rPr>
          <w:rFonts w:ascii="Times New Roman" w:hAnsi="Times New Roman" w:cs="Times New Roman"/>
          <w:sz w:val="24"/>
          <w:szCs w:val="24"/>
        </w:rPr>
      </w:pPr>
      <w:r w:rsidRPr="003B6677">
        <w:rPr>
          <w:rFonts w:ascii="Times New Roman" w:hAnsi="Times New Roman" w:cs="Times New Roman"/>
          <w:sz w:val="24"/>
          <w:szCs w:val="24"/>
        </w:rPr>
        <w:t>Построение графиков кусочно-заданных функций. Разрывные функции. Построение и исследование функций. Графики многочленов. Графики дробно-рациональных функций. Построение графиков функций содержащих модуль.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Преобразование графиков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486A">
        <w:rPr>
          <w:rFonts w:ascii="Times New Roman" w:hAnsi="Times New Roman" w:cs="Times New Roman"/>
          <w:b/>
          <w:sz w:val="24"/>
          <w:szCs w:val="24"/>
        </w:rPr>
        <w:t xml:space="preserve">  (2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C3121" w:rsidRPr="003B6677" w:rsidRDefault="004C3121" w:rsidP="004C3121">
      <w:pPr>
        <w:rPr>
          <w:rFonts w:ascii="Times New Roman" w:hAnsi="Times New Roman" w:cs="Times New Roman"/>
          <w:sz w:val="24"/>
          <w:szCs w:val="24"/>
        </w:rPr>
      </w:pPr>
      <w:r w:rsidRPr="003B6677">
        <w:rPr>
          <w:rFonts w:ascii="Times New Roman" w:hAnsi="Times New Roman" w:cs="Times New Roman"/>
          <w:sz w:val="24"/>
          <w:szCs w:val="24"/>
        </w:rPr>
        <w:t>Правила преобразований исходного графика y=f(x), при изменении формулы: y=f(x)+a; y=f(</w:t>
      </w:r>
      <w:proofErr w:type="spellStart"/>
      <w:r w:rsidRPr="003B6677">
        <w:rPr>
          <w:rFonts w:ascii="Times New Roman" w:hAnsi="Times New Roman" w:cs="Times New Roman"/>
          <w:sz w:val="24"/>
          <w:szCs w:val="24"/>
        </w:rPr>
        <w:t>x+a</w:t>
      </w:r>
      <w:proofErr w:type="spellEnd"/>
      <w:r w:rsidRPr="003B6677">
        <w:rPr>
          <w:rFonts w:ascii="Times New Roman" w:hAnsi="Times New Roman" w:cs="Times New Roman"/>
          <w:sz w:val="24"/>
          <w:szCs w:val="24"/>
        </w:rPr>
        <w:t>); y=f(</w:t>
      </w:r>
      <w:proofErr w:type="spellStart"/>
      <w:r w:rsidRPr="003B6677">
        <w:rPr>
          <w:rFonts w:ascii="Times New Roman" w:hAnsi="Times New Roman" w:cs="Times New Roman"/>
          <w:sz w:val="24"/>
          <w:szCs w:val="24"/>
        </w:rPr>
        <w:t>x+a</w:t>
      </w:r>
      <w:proofErr w:type="spellEnd"/>
      <w:r w:rsidRPr="003B6677">
        <w:rPr>
          <w:rFonts w:ascii="Times New Roman" w:hAnsi="Times New Roman" w:cs="Times New Roman"/>
          <w:sz w:val="24"/>
          <w:szCs w:val="24"/>
        </w:rPr>
        <w:t>)+b; y=</w:t>
      </w:r>
      <w:proofErr w:type="spellStart"/>
      <w:r w:rsidRPr="003B6677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Pr="003B6677">
        <w:rPr>
          <w:rFonts w:ascii="Times New Roman" w:hAnsi="Times New Roman" w:cs="Times New Roman"/>
          <w:sz w:val="24"/>
          <w:szCs w:val="24"/>
        </w:rPr>
        <w:t>(x); y=f(</w:t>
      </w:r>
      <w:proofErr w:type="spellStart"/>
      <w:r w:rsidRPr="003B6677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B6677">
        <w:rPr>
          <w:rFonts w:ascii="Times New Roman" w:hAnsi="Times New Roman" w:cs="Times New Roman"/>
          <w:sz w:val="24"/>
          <w:szCs w:val="24"/>
        </w:rPr>
        <w:t>); y=f(-x); y= - f(x); y=/f(x)/; y=/f(x)/.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Задачи, решаемые с помощью функций и графиков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7000">
        <w:rPr>
          <w:rFonts w:ascii="Times New Roman" w:hAnsi="Times New Roman" w:cs="Times New Roman"/>
          <w:b/>
          <w:sz w:val="24"/>
          <w:szCs w:val="24"/>
        </w:rPr>
        <w:t xml:space="preserve">   (10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C3121" w:rsidRPr="003B6677" w:rsidRDefault="004C3121" w:rsidP="004C3121">
      <w:pPr>
        <w:rPr>
          <w:rFonts w:ascii="Times New Roman" w:hAnsi="Times New Roman" w:cs="Times New Roman"/>
          <w:sz w:val="24"/>
          <w:szCs w:val="24"/>
        </w:rPr>
      </w:pPr>
      <w:r w:rsidRPr="003B6677">
        <w:rPr>
          <w:rFonts w:ascii="Times New Roman" w:hAnsi="Times New Roman" w:cs="Times New Roman"/>
          <w:sz w:val="24"/>
          <w:szCs w:val="24"/>
        </w:rPr>
        <w:t>Решение уравнений и систем уравнений. Решение неравен</w:t>
      </w:r>
      <w:proofErr w:type="gramStart"/>
      <w:r w:rsidRPr="003B6677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3B6677">
        <w:rPr>
          <w:rFonts w:ascii="Times New Roman" w:hAnsi="Times New Roman" w:cs="Times New Roman"/>
          <w:sz w:val="24"/>
          <w:szCs w:val="24"/>
        </w:rPr>
        <w:t>орой степени графическим способом. Координаты и графики.</w:t>
      </w:r>
    </w:p>
    <w:p w:rsidR="004C3121" w:rsidRPr="003B6677" w:rsidRDefault="004C3121" w:rsidP="004C3121">
      <w:pPr>
        <w:rPr>
          <w:rFonts w:ascii="Times New Roman" w:hAnsi="Times New Roman" w:cs="Times New Roman"/>
          <w:b/>
          <w:sz w:val="24"/>
          <w:szCs w:val="24"/>
        </w:rPr>
      </w:pPr>
      <w:r w:rsidRPr="003B6677">
        <w:rPr>
          <w:rFonts w:ascii="Times New Roman" w:hAnsi="Times New Roman" w:cs="Times New Roman"/>
          <w:b/>
          <w:sz w:val="24"/>
          <w:szCs w:val="24"/>
        </w:rPr>
        <w:t>Текстовые задачи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1436">
        <w:rPr>
          <w:rFonts w:ascii="Times New Roman" w:hAnsi="Times New Roman" w:cs="Times New Roman"/>
          <w:b/>
          <w:sz w:val="24"/>
          <w:szCs w:val="24"/>
        </w:rPr>
        <w:t xml:space="preserve">    (10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3121" w:rsidRDefault="004C3121" w:rsidP="004C3121">
      <w:pPr>
        <w:rPr>
          <w:rFonts w:ascii="Times New Roman" w:hAnsi="Times New Roman" w:cs="Times New Roman"/>
          <w:sz w:val="24"/>
          <w:szCs w:val="24"/>
        </w:rPr>
      </w:pPr>
      <w:r w:rsidRPr="003B6677">
        <w:rPr>
          <w:rFonts w:ascii="Times New Roman" w:hAnsi="Times New Roman" w:cs="Times New Roman"/>
          <w:sz w:val="24"/>
          <w:szCs w:val="24"/>
        </w:rPr>
        <w:t>Задачи на движение, работу, смеси и сплавы, проценты, задачи с геометрическим содержанием.</w:t>
      </w:r>
    </w:p>
    <w:p w:rsidR="004C3121" w:rsidRPr="003876EB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4C3121" w:rsidRPr="003876EB" w:rsidRDefault="004C3121" w:rsidP="004C31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приобрести знания/умения:</w:t>
      </w:r>
    </w:p>
    <w:p w:rsidR="004C3121" w:rsidRPr="003876EB" w:rsidRDefault="004C3121" w:rsidP="004C31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более высокой по сравнению с обязательным уровнем сложности;</w:t>
      </w:r>
    </w:p>
    <w:p w:rsidR="004C3121" w:rsidRPr="003876EB" w:rsidRDefault="004C3121" w:rsidP="004C31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 грамотно формулировать изученные теоретические положения и излагать</w:t>
      </w:r>
    </w:p>
    <w:p w:rsidR="004C3121" w:rsidRPr="003876EB" w:rsidRDefault="004C3121" w:rsidP="004C31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рассуждения при решении задач и доказательствах теорем;</w:t>
      </w:r>
    </w:p>
    <w:p w:rsidR="004C3121" w:rsidRPr="003876EB" w:rsidRDefault="004C3121" w:rsidP="004C31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задачи, составлять план решения, решать задачи, делать выводы;</w:t>
      </w:r>
    </w:p>
    <w:p w:rsidR="004C3121" w:rsidRPr="003876EB" w:rsidRDefault="004C3121" w:rsidP="004C31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логических рассуждениях;</w:t>
      </w:r>
    </w:p>
    <w:p w:rsidR="004C3121" w:rsidRPr="003876EB" w:rsidRDefault="004C3121" w:rsidP="004C31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решения разных типов задач по рассматриваемым темам;</w:t>
      </w:r>
    </w:p>
    <w:p w:rsidR="004C3121" w:rsidRPr="003876EB" w:rsidRDefault="004C3121" w:rsidP="004C31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 выполнению работы исследовательского характера.</w:t>
      </w:r>
    </w:p>
    <w:p w:rsidR="004C3121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121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121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121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121" w:rsidRPr="003876EB" w:rsidRDefault="004C3121" w:rsidP="004C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804"/>
        <w:gridCol w:w="1559"/>
      </w:tblGrid>
      <w:tr w:rsidR="004C3121" w:rsidRPr="009637B6" w:rsidTr="001A490E">
        <w:trPr>
          <w:trHeight w:val="426"/>
        </w:trPr>
        <w:tc>
          <w:tcPr>
            <w:tcW w:w="9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8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C3121" w:rsidRPr="009637B6" w:rsidTr="001A490E">
        <w:trPr>
          <w:trHeight w:val="276"/>
        </w:trPr>
        <w:tc>
          <w:tcPr>
            <w:tcW w:w="9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3121" w:rsidRPr="003876EB" w:rsidRDefault="004C3121" w:rsidP="001A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3121" w:rsidRPr="003876EB" w:rsidRDefault="004C3121" w:rsidP="001A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C3121" w:rsidRPr="003876EB" w:rsidRDefault="004C3121" w:rsidP="001A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Исторические сведения (1 час</w:t>
            </w:r>
            <w:r w:rsidR="004C3121"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C3121" w:rsidRPr="009637B6" w:rsidTr="001A490E"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6A58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</w:t>
            </w:r>
            <w:r w:rsidR="006A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58EC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«функции». Способы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функции, спос</w:t>
            </w:r>
            <w:r w:rsidR="006A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 задания. Свойства функции (2</w:t>
            </w: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6A58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функции, способы задания</w:t>
            </w:r>
            <w:r w:rsidR="006A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58EC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функции по формуле</w:t>
            </w:r>
            <w:r w:rsidR="006A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58EC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8EC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функции по формуле</w:t>
            </w:r>
            <w:r w:rsidR="006A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6A58EC" w:rsidP="006A58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свойства, график. Прямая пропорциональность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пропорциональность, её свойства,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функция, её свойства, график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Сложные функции (7</w:t>
            </w:r>
            <w:r w:rsidR="004C3121" w:rsidRPr="008D3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Кусочно-непрерывные функции.</w:t>
            </w: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 исследование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Кусочно-непрерывные функции.</w:t>
            </w: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 исследование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Разрывные и кусочно-заданные функции. Построение графиков и исследование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Разрывные и кусочно-заданные функции. Построение графиков и исследование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многочленов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6A58EC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77">
              <w:rPr>
                <w:rFonts w:ascii="Times New Roman" w:hAnsi="Times New Roman" w:cs="Times New Roman"/>
                <w:sz w:val="24"/>
                <w:szCs w:val="24"/>
              </w:rPr>
              <w:t>Графики дробно-рациональных функций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8EC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8EC" w:rsidRDefault="006A58EC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8EC" w:rsidRPr="003876EB" w:rsidRDefault="006A58EC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 содержащих модуль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8EC" w:rsidRPr="003876EB" w:rsidRDefault="006A58EC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графиков (2 часа)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</w:t>
            </w:r>
            <w:r w:rsidR="00F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графиков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</w:t>
            </w:r>
            <w:r w:rsidR="00F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графиков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Задачи, решаемые с помощью функций и графиков</w:t>
            </w:r>
          </w:p>
          <w:p w:rsidR="004C3121" w:rsidRPr="003876EB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(10 </w:t>
            </w:r>
            <w:r w:rsidR="004C3121" w:rsidRPr="0038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систем уравнений графическим способом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систем уравнений графическим способом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систем уравнений графическим способом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графическим способом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00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графическим способом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орой степени графическим способом. 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Рисуем графиками функций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00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графическим способом. Рисуем графиками функций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FD7000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121" w:rsidRPr="008D33F8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121" w:rsidRPr="00FD7000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Координаты и графики.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00" w:rsidRPr="009637B6" w:rsidTr="00FD7000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FD7000" w:rsidRDefault="00FD7000" w:rsidP="001A49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7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Координаты и графики.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00" w:rsidRPr="009637B6" w:rsidTr="00FD7000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Default="00FD7000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FD7000" w:rsidRDefault="00FD7000" w:rsidP="001A49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7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Координаты и графики.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000" w:rsidRPr="003876EB" w:rsidRDefault="00FD7000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 и техника их применения (2 часа)</w:t>
            </w: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текстовой задачи и ее виды. Этапы решения те</w:t>
            </w:r>
            <w:r w:rsidR="00A3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кстовой задачи. Геометрический и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алгебраический способы решения текстовой задачи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текстовых задач; рисунки, схемы, таблицы, чертежи при решении задач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движение (2 часа</w:t>
            </w:r>
            <w:r w:rsidR="004C3121"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движения навстречу друг другу</w:t>
            </w:r>
            <w:r w:rsidR="00A3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436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 из одной точки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одном направлении</w:t>
            </w:r>
            <w:r w:rsidR="00A3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436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 (движение по течению и против течения)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работу (2</w:t>
            </w:r>
            <w:r w:rsidR="004C3121"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задач на работу. Вычисление неизвестного времени работ</w:t>
            </w:r>
            <w:r w:rsidR="00A3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436"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бассейн, заполняемый одновременно разными трубами.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A31436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в которых требуется определить объём выполняемой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в которых требуется найти производительность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проценты (2</w:t>
            </w:r>
            <w:r w:rsidR="004C3121"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 на проценты.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436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436" w:rsidRDefault="00A31436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436" w:rsidRPr="003876EB" w:rsidRDefault="00A31436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 на проценты.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436" w:rsidRPr="003876EB" w:rsidRDefault="00A31436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255"/>
        </w:trPr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4C3121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смеси</w:t>
            </w:r>
            <w:r w:rsidR="00A3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сплавы (2 часа</w:t>
            </w:r>
            <w:r w:rsidRPr="008D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C3121" w:rsidRPr="009637B6" w:rsidTr="001A490E">
        <w:trPr>
          <w:trHeight w:val="39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82486A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допущения при решении задач на смеси и сплавы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1" w:rsidRPr="009637B6" w:rsidTr="001A490E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8D33F8" w:rsidRDefault="0082486A" w:rsidP="001A4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связанные с понятием «концентрация», «процентное содержание» (формулы) смеси и сплава.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121" w:rsidRPr="003876EB" w:rsidRDefault="004C3121" w:rsidP="001A4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Default="0082486A" w:rsidP="0082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6A" w:rsidRPr="0082486A" w:rsidRDefault="0082486A" w:rsidP="00824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и графики.  Основные приёмы. Гельфанд И. М. и др.- М.: Наука, 1971.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Функции в природе и технике. Н.Я.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Виленкин</w:t>
      </w:r>
      <w:proofErr w:type="spellEnd"/>
      <w:proofErr w:type="gram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,-</w:t>
      </w:r>
      <w:proofErr w:type="gram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М.: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Просвешение</w:t>
      </w:r>
      <w:proofErr w:type="spell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1985.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Алгебра. Учебное пособие для учащихся 9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углубленным изучением математики. Н.Я.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Виленкин</w:t>
      </w:r>
      <w:proofErr w:type="spell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Виленкин</w:t>
      </w:r>
      <w:proofErr w:type="spell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др., - М., Просвещение, 2001.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Мордкович А.Г. Алгебра. Задачник для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бщеобразовательных учреждений   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М., Мнемозина, 202</w:t>
      </w: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Сборник заданий для подготовки к итоговой аттестации в 9 классе. 2 изд. Авторы: Л.В. Кузнецова, С.Б. Суворова и др., - М., Просвещение,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486A" w:rsidRPr="0082486A" w:rsidRDefault="0082486A" w:rsidP="00824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Алгебра 9 класс. Пособие для подготовки к  итоговой аттестации</w:t>
      </w:r>
      <w:proofErr w:type="gram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вторы: </w:t>
      </w:r>
      <w:proofErr w:type="spellStart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Ф.Ф.Лысенко</w:t>
      </w:r>
      <w:proofErr w:type="spellEnd"/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др., изд. «Лег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ион», - Ростов – на – Дону, 2022</w:t>
      </w:r>
      <w:r w:rsidRPr="0082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807A5" w:rsidRDefault="00A807A5"/>
    <w:sectPr w:rsidR="00A807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14"/>
    <w:multiLevelType w:val="multilevel"/>
    <w:tmpl w:val="14D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12D0"/>
    <w:multiLevelType w:val="hybridMultilevel"/>
    <w:tmpl w:val="39C0FC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2A91"/>
    <w:multiLevelType w:val="hybridMultilevel"/>
    <w:tmpl w:val="4246F5D2"/>
    <w:lvl w:ilvl="0" w:tplc="B73A9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6B96"/>
    <w:multiLevelType w:val="multilevel"/>
    <w:tmpl w:val="3878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B1C71"/>
    <w:multiLevelType w:val="multilevel"/>
    <w:tmpl w:val="BD1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750D1"/>
    <w:multiLevelType w:val="multilevel"/>
    <w:tmpl w:val="6172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742AF"/>
    <w:multiLevelType w:val="multilevel"/>
    <w:tmpl w:val="DE4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AC"/>
    <w:rsid w:val="00395BAC"/>
    <w:rsid w:val="004C3121"/>
    <w:rsid w:val="006A58EC"/>
    <w:rsid w:val="0082486A"/>
    <w:rsid w:val="00A31436"/>
    <w:rsid w:val="00A807A5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A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A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2023-09-30T03:50:00Z</dcterms:created>
  <dcterms:modified xsi:type="dcterms:W3CDTF">2023-09-30T05:02:00Z</dcterms:modified>
</cp:coreProperties>
</file>